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4C702" w14:textId="0E6907F1" w:rsidR="00DE17B9" w:rsidRDefault="0052774D" w:rsidP="000C03CE">
      <w:pPr>
        <w:pStyle w:val="NoSpacing"/>
        <w:spacing w:line="360" w:lineRule="auto"/>
        <w:rPr>
          <w:rFonts w:ascii="Gill Sans MT" w:hAnsi="Gill Sans MT"/>
          <w:b/>
          <w:sz w:val="26"/>
          <w:szCs w:val="26"/>
          <w:lang w:val="fr-FR"/>
        </w:rPr>
      </w:pPr>
      <w:r w:rsidRPr="00E165EE">
        <w:rPr>
          <w:rFonts w:ascii="Gill Sans MT" w:hAnsi="Gill Sans MT"/>
          <w:noProof/>
          <w:sz w:val="26"/>
          <w:szCs w:val="26"/>
          <w:lang w:eastAsia="en-GB"/>
        </w:rPr>
        <w:drawing>
          <wp:anchor distT="0" distB="0" distL="114300" distR="114300" simplePos="0" relativeHeight="251658240" behindDoc="0" locked="0" layoutInCell="1" allowOverlap="1" wp14:anchorId="465D9451" wp14:editId="6F688C0D">
            <wp:simplePos x="0" y="0"/>
            <wp:positionH relativeFrom="page">
              <wp:posOffset>0</wp:posOffset>
            </wp:positionH>
            <wp:positionV relativeFrom="paragraph">
              <wp:posOffset>0</wp:posOffset>
            </wp:positionV>
            <wp:extent cx="7585075" cy="13887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075" cy="1388745"/>
                    </a:xfrm>
                    <a:prstGeom prst="rect">
                      <a:avLst/>
                    </a:prstGeom>
                  </pic:spPr>
                </pic:pic>
              </a:graphicData>
            </a:graphic>
          </wp:anchor>
        </w:drawing>
      </w:r>
    </w:p>
    <w:p w14:paraId="18CC7379" w14:textId="779E1A49" w:rsidR="00EB1F49" w:rsidRPr="00B63845" w:rsidRDefault="00EB1F49" w:rsidP="000C03CE">
      <w:pPr>
        <w:pStyle w:val="NoSpacing"/>
        <w:spacing w:line="360" w:lineRule="auto"/>
        <w:rPr>
          <w:rFonts w:ascii="Gill Sans MT" w:hAnsi="Gill Sans MT"/>
          <w:b/>
          <w:sz w:val="26"/>
          <w:szCs w:val="26"/>
          <w:lang w:val="fr-FR"/>
        </w:rPr>
      </w:pPr>
      <w:r w:rsidRPr="00B63845">
        <w:rPr>
          <w:rFonts w:ascii="Gill Sans MT" w:hAnsi="Gill Sans MT"/>
          <w:b/>
          <w:sz w:val="26"/>
          <w:szCs w:val="26"/>
          <w:lang w:val="fr-FR"/>
        </w:rPr>
        <w:t>NC-</w:t>
      </w:r>
      <w:r w:rsidR="00E165EE" w:rsidRPr="00B63845">
        <w:rPr>
          <w:rFonts w:ascii="Gill Sans MT" w:hAnsi="Gill Sans MT"/>
          <w:b/>
          <w:sz w:val="26"/>
          <w:szCs w:val="26"/>
          <w:lang w:val="fr-FR"/>
        </w:rPr>
        <w:t>4</w:t>
      </w:r>
      <w:r w:rsidR="007F7B70">
        <w:rPr>
          <w:rFonts w:ascii="Gill Sans MT" w:hAnsi="Gill Sans MT"/>
          <w:b/>
          <w:sz w:val="26"/>
          <w:szCs w:val="26"/>
          <w:lang w:val="fr-FR"/>
        </w:rPr>
        <w:t>7</w:t>
      </w:r>
      <w:r w:rsidR="00BB5349">
        <w:rPr>
          <w:rFonts w:ascii="Gill Sans MT" w:hAnsi="Gill Sans MT"/>
          <w:b/>
          <w:sz w:val="26"/>
          <w:szCs w:val="26"/>
          <w:lang w:val="fr-FR"/>
        </w:rPr>
        <w:t>10</w:t>
      </w:r>
      <w:r w:rsidR="00E165EE" w:rsidRPr="00B63845">
        <w:rPr>
          <w:rFonts w:ascii="Gill Sans MT" w:hAnsi="Gill Sans MT"/>
          <w:b/>
          <w:sz w:val="26"/>
          <w:szCs w:val="26"/>
          <w:lang w:val="fr-FR"/>
        </w:rPr>
        <w:tab/>
      </w:r>
      <w:r w:rsidRPr="00B63845">
        <w:rPr>
          <w:rFonts w:ascii="Gill Sans MT" w:hAnsi="Gill Sans MT"/>
          <w:b/>
          <w:sz w:val="26"/>
          <w:szCs w:val="26"/>
          <w:lang w:val="fr-FR"/>
        </w:rPr>
        <w:tab/>
      </w:r>
      <w:r w:rsidRPr="00B63845">
        <w:rPr>
          <w:rFonts w:ascii="Gill Sans MT" w:hAnsi="Gill Sans MT"/>
          <w:b/>
          <w:sz w:val="26"/>
          <w:szCs w:val="26"/>
          <w:lang w:val="fr-FR"/>
        </w:rPr>
        <w:tab/>
      </w:r>
      <w:r w:rsidRPr="00B63845">
        <w:rPr>
          <w:rFonts w:ascii="Gill Sans MT" w:hAnsi="Gill Sans MT"/>
          <w:b/>
          <w:sz w:val="26"/>
          <w:szCs w:val="26"/>
          <w:lang w:val="fr-FR"/>
        </w:rPr>
        <w:tab/>
      </w:r>
      <w:r w:rsidRPr="00B63845">
        <w:rPr>
          <w:rFonts w:ascii="Gill Sans MT" w:hAnsi="Gill Sans MT"/>
          <w:b/>
          <w:sz w:val="26"/>
          <w:szCs w:val="26"/>
          <w:lang w:val="fr-FR"/>
        </w:rPr>
        <w:tab/>
      </w:r>
      <w:r w:rsidRPr="00B63845">
        <w:rPr>
          <w:rFonts w:ascii="Gill Sans MT" w:hAnsi="Gill Sans MT"/>
          <w:b/>
          <w:sz w:val="26"/>
          <w:szCs w:val="26"/>
          <w:lang w:val="fr-FR"/>
        </w:rPr>
        <w:tab/>
      </w:r>
      <w:r w:rsidRPr="00B63845">
        <w:rPr>
          <w:rFonts w:ascii="Gill Sans MT" w:hAnsi="Gill Sans MT"/>
          <w:b/>
          <w:sz w:val="26"/>
          <w:szCs w:val="26"/>
          <w:lang w:val="fr-FR"/>
        </w:rPr>
        <w:tab/>
      </w:r>
      <w:r w:rsidRPr="00B63845">
        <w:rPr>
          <w:rFonts w:ascii="Gill Sans MT" w:hAnsi="Gill Sans MT"/>
          <w:b/>
          <w:sz w:val="26"/>
          <w:szCs w:val="26"/>
          <w:lang w:val="fr-FR"/>
        </w:rPr>
        <w:tab/>
      </w:r>
      <w:r w:rsidRPr="00B63845">
        <w:rPr>
          <w:rFonts w:ascii="Gill Sans MT" w:hAnsi="Gill Sans MT"/>
          <w:b/>
          <w:sz w:val="26"/>
          <w:szCs w:val="26"/>
          <w:lang w:val="fr-FR"/>
        </w:rPr>
        <w:tab/>
      </w:r>
      <w:r w:rsidR="00F02D28">
        <w:rPr>
          <w:rFonts w:ascii="Gill Sans MT" w:hAnsi="Gill Sans MT"/>
          <w:b/>
          <w:sz w:val="26"/>
          <w:szCs w:val="26"/>
          <w:lang w:val="fr-FR"/>
        </w:rPr>
        <w:tab/>
      </w:r>
      <w:r w:rsidR="00BB5349">
        <w:rPr>
          <w:rFonts w:ascii="Gill Sans MT" w:hAnsi="Gill Sans MT"/>
          <w:b/>
          <w:sz w:val="26"/>
          <w:szCs w:val="26"/>
          <w:lang w:val="fr-FR"/>
        </w:rPr>
        <w:t>3 avril</w:t>
      </w:r>
      <w:r w:rsidR="00B63845">
        <w:rPr>
          <w:rFonts w:ascii="Gill Sans MT" w:hAnsi="Gill Sans MT"/>
          <w:b/>
          <w:sz w:val="26"/>
          <w:szCs w:val="26"/>
          <w:lang w:val="fr-FR"/>
        </w:rPr>
        <w:t xml:space="preserve"> </w:t>
      </w:r>
      <w:r w:rsidRPr="00B63845">
        <w:rPr>
          <w:rFonts w:ascii="Gill Sans MT" w:hAnsi="Gill Sans MT"/>
          <w:b/>
          <w:sz w:val="26"/>
          <w:szCs w:val="26"/>
          <w:lang w:val="fr-FR"/>
        </w:rPr>
        <w:t>20</w:t>
      </w:r>
      <w:r w:rsidR="00C51A5C" w:rsidRPr="00B63845">
        <w:rPr>
          <w:rFonts w:ascii="Gill Sans MT" w:hAnsi="Gill Sans MT"/>
          <w:b/>
          <w:sz w:val="26"/>
          <w:szCs w:val="26"/>
          <w:lang w:val="fr-FR"/>
        </w:rPr>
        <w:t>20</w:t>
      </w:r>
      <w:r w:rsidRPr="00B63845">
        <w:rPr>
          <w:rFonts w:ascii="Gill Sans MT" w:hAnsi="Gill Sans MT"/>
          <w:b/>
          <w:sz w:val="26"/>
          <w:szCs w:val="26"/>
          <w:lang w:val="fr-FR"/>
        </w:rPr>
        <w:t xml:space="preserve"> </w:t>
      </w:r>
    </w:p>
    <w:p w14:paraId="74A4C4BC" w14:textId="77777777" w:rsidR="0052774D" w:rsidRDefault="0052774D" w:rsidP="00B63845">
      <w:pPr>
        <w:jc w:val="both"/>
        <w:rPr>
          <w:rFonts w:ascii="Gill Sans MT" w:hAnsi="Gill Sans MT"/>
          <w:b/>
          <w:sz w:val="26"/>
          <w:szCs w:val="26"/>
          <w:lang w:val="fr-FR"/>
        </w:rPr>
      </w:pPr>
    </w:p>
    <w:p w14:paraId="276F5794" w14:textId="16559ABD" w:rsidR="00B63845" w:rsidRPr="00B63845" w:rsidRDefault="00BB5349" w:rsidP="00B63845">
      <w:pPr>
        <w:jc w:val="both"/>
        <w:rPr>
          <w:rFonts w:ascii="Gill Sans MT" w:hAnsi="Gill Sans MT"/>
          <w:b/>
          <w:sz w:val="26"/>
          <w:szCs w:val="26"/>
          <w:lang w:val="fr-FR"/>
        </w:rPr>
      </w:pPr>
      <w:r>
        <w:rPr>
          <w:rFonts w:ascii="Gill Sans MT" w:hAnsi="Gill Sans MT"/>
          <w:b/>
          <w:sz w:val="26"/>
          <w:szCs w:val="26"/>
          <w:lang w:val="fr-FR"/>
        </w:rPr>
        <w:t>JCB SOUTIENT LES PLUS VULNERABLES ET LES SANS-ABRI</w:t>
      </w:r>
      <w:r w:rsidR="00B03F0D">
        <w:rPr>
          <w:rFonts w:ascii="Gill Sans MT" w:hAnsi="Gill Sans MT"/>
          <w:b/>
          <w:sz w:val="26"/>
          <w:szCs w:val="26"/>
          <w:lang w:val="fr-FR"/>
        </w:rPr>
        <w:t>S</w:t>
      </w:r>
    </w:p>
    <w:p w14:paraId="3934C8C7" w14:textId="39074406" w:rsidR="00EB6C1E" w:rsidRDefault="00EB6C1E" w:rsidP="00B63845">
      <w:pPr>
        <w:spacing w:line="360" w:lineRule="auto"/>
        <w:jc w:val="both"/>
        <w:rPr>
          <w:rFonts w:ascii="Gill Sans MT" w:hAnsi="Gill Sans MT"/>
          <w:sz w:val="26"/>
          <w:szCs w:val="26"/>
          <w:lang w:val="fr-FR"/>
        </w:rPr>
      </w:pPr>
    </w:p>
    <w:p w14:paraId="13A798B7" w14:textId="240CB3AC" w:rsidR="007F7B70" w:rsidRDefault="00BB5349" w:rsidP="007F7B70">
      <w:pPr>
        <w:spacing w:line="360" w:lineRule="auto"/>
        <w:jc w:val="both"/>
        <w:rPr>
          <w:rFonts w:ascii="Gill Sans MT" w:hAnsi="Gill Sans MT"/>
          <w:sz w:val="26"/>
          <w:szCs w:val="26"/>
          <w:lang w:val="fr-FR"/>
        </w:rPr>
      </w:pPr>
      <w:r w:rsidRPr="00BB5349">
        <w:rPr>
          <w:rFonts w:ascii="Gill Sans MT" w:hAnsi="Gill Sans MT"/>
          <w:sz w:val="26"/>
          <w:szCs w:val="26"/>
          <w:lang w:val="fr-FR"/>
        </w:rPr>
        <w:t xml:space="preserve">JCB a lancé une initiative </w:t>
      </w:r>
      <w:r w:rsidR="00411FF1">
        <w:rPr>
          <w:rFonts w:ascii="Gill Sans MT" w:hAnsi="Gill Sans MT"/>
          <w:sz w:val="26"/>
          <w:szCs w:val="26"/>
          <w:lang w:val="fr-FR"/>
        </w:rPr>
        <w:t>de soutien aux</w:t>
      </w:r>
      <w:r w:rsidRPr="00BB5349">
        <w:rPr>
          <w:rFonts w:ascii="Gill Sans MT" w:hAnsi="Gill Sans MT"/>
          <w:sz w:val="26"/>
          <w:szCs w:val="26"/>
          <w:lang w:val="fr-FR"/>
        </w:rPr>
        <w:t xml:space="preserve"> communautés autour de ses usines </w:t>
      </w:r>
      <w:r w:rsidR="00411FF1">
        <w:rPr>
          <w:rFonts w:ascii="Gill Sans MT" w:hAnsi="Gill Sans MT"/>
          <w:sz w:val="26"/>
          <w:szCs w:val="26"/>
          <w:lang w:val="fr-FR"/>
        </w:rPr>
        <w:t xml:space="preserve">du Royaume-Uni et en Inde, </w:t>
      </w:r>
      <w:r w:rsidRPr="00BB5349">
        <w:rPr>
          <w:rFonts w:ascii="Gill Sans MT" w:hAnsi="Gill Sans MT"/>
          <w:sz w:val="26"/>
          <w:szCs w:val="26"/>
          <w:lang w:val="fr-FR"/>
        </w:rPr>
        <w:t xml:space="preserve">pour aider les personnes </w:t>
      </w:r>
      <w:r w:rsidR="00411FF1">
        <w:rPr>
          <w:rFonts w:ascii="Gill Sans MT" w:hAnsi="Gill Sans MT"/>
          <w:sz w:val="26"/>
          <w:szCs w:val="26"/>
          <w:lang w:val="fr-FR"/>
        </w:rPr>
        <w:t>en manque de</w:t>
      </w:r>
      <w:r w:rsidRPr="00BB5349">
        <w:rPr>
          <w:rFonts w:ascii="Gill Sans MT" w:hAnsi="Gill Sans MT"/>
          <w:sz w:val="26"/>
          <w:szCs w:val="26"/>
          <w:lang w:val="fr-FR"/>
        </w:rPr>
        <w:t xml:space="preserve"> nourriture causé par la pandémie de coronavirus.</w:t>
      </w:r>
    </w:p>
    <w:p w14:paraId="7A162281" w14:textId="6450BA10" w:rsidR="00BB5349" w:rsidRDefault="00BB5349" w:rsidP="007F7B70">
      <w:pPr>
        <w:spacing w:line="360" w:lineRule="auto"/>
        <w:jc w:val="both"/>
        <w:rPr>
          <w:rFonts w:ascii="Gill Sans MT" w:hAnsi="Gill Sans MT"/>
          <w:sz w:val="26"/>
          <w:szCs w:val="26"/>
          <w:lang w:val="fr-FR"/>
        </w:rPr>
      </w:pPr>
      <w:r w:rsidRPr="00BB5349">
        <w:rPr>
          <w:rFonts w:ascii="Gill Sans MT" w:hAnsi="Gill Sans MT"/>
          <w:sz w:val="26"/>
          <w:szCs w:val="26"/>
          <w:lang w:val="fr-FR"/>
        </w:rPr>
        <w:t xml:space="preserve">Le personnel de restauration </w:t>
      </w:r>
      <w:r w:rsidR="00411FF1">
        <w:rPr>
          <w:rFonts w:ascii="Gill Sans MT" w:hAnsi="Gill Sans MT"/>
          <w:sz w:val="26"/>
          <w:szCs w:val="26"/>
          <w:lang w:val="fr-FR"/>
        </w:rPr>
        <w:t>de JCB</w:t>
      </w:r>
      <w:r w:rsidRPr="00BB5349">
        <w:rPr>
          <w:rFonts w:ascii="Gill Sans MT" w:hAnsi="Gill Sans MT"/>
          <w:sz w:val="26"/>
          <w:szCs w:val="26"/>
          <w:lang w:val="fr-FR"/>
        </w:rPr>
        <w:t xml:space="preserve"> au Royaume-Uni et en Inde prépare plus de </w:t>
      </w:r>
      <w:r w:rsidRPr="00684DE2">
        <w:rPr>
          <w:rFonts w:ascii="Gill Sans MT" w:hAnsi="Gill Sans MT"/>
          <w:b/>
          <w:bCs/>
          <w:sz w:val="26"/>
          <w:szCs w:val="26"/>
          <w:lang w:val="fr-FR"/>
        </w:rPr>
        <w:t>37 000 repas</w:t>
      </w:r>
      <w:r w:rsidRPr="00BB5349">
        <w:rPr>
          <w:rFonts w:ascii="Gill Sans MT" w:hAnsi="Gill Sans MT"/>
          <w:sz w:val="26"/>
          <w:szCs w:val="26"/>
          <w:lang w:val="fr-FR"/>
        </w:rPr>
        <w:t xml:space="preserve"> par semaine </w:t>
      </w:r>
      <w:r w:rsidR="00411FF1">
        <w:rPr>
          <w:rFonts w:ascii="Gill Sans MT" w:hAnsi="Gill Sans MT"/>
          <w:sz w:val="26"/>
          <w:szCs w:val="26"/>
          <w:lang w:val="fr-FR"/>
        </w:rPr>
        <w:t>à</w:t>
      </w:r>
      <w:r w:rsidRPr="00BB5349">
        <w:rPr>
          <w:rFonts w:ascii="Gill Sans MT" w:hAnsi="Gill Sans MT"/>
          <w:sz w:val="26"/>
          <w:szCs w:val="26"/>
          <w:lang w:val="fr-FR"/>
        </w:rPr>
        <w:t xml:space="preserve"> distribuer dans les </w:t>
      </w:r>
      <w:r w:rsidR="00411FF1">
        <w:rPr>
          <w:rFonts w:ascii="Gill Sans MT" w:hAnsi="Gill Sans MT"/>
          <w:sz w:val="26"/>
          <w:szCs w:val="26"/>
          <w:lang w:val="fr-FR"/>
        </w:rPr>
        <w:t>communes proches</w:t>
      </w:r>
      <w:r w:rsidRPr="00BB5349">
        <w:rPr>
          <w:rFonts w:ascii="Gill Sans MT" w:hAnsi="Gill Sans MT"/>
          <w:sz w:val="26"/>
          <w:szCs w:val="26"/>
          <w:lang w:val="fr-FR"/>
        </w:rPr>
        <w:t xml:space="preserve"> de ses usines. Cette initiative est l'idée de Lady Bamford, épouse du président de JCB, Lord Bamford.</w:t>
      </w:r>
    </w:p>
    <w:p w14:paraId="7F3FFC30" w14:textId="53E6B63B" w:rsidR="00BB5349" w:rsidRPr="00BB5349" w:rsidRDefault="00BB5349" w:rsidP="00BB5349">
      <w:pPr>
        <w:spacing w:line="360" w:lineRule="auto"/>
        <w:jc w:val="both"/>
        <w:rPr>
          <w:rFonts w:ascii="Gill Sans MT" w:hAnsi="Gill Sans MT"/>
          <w:sz w:val="26"/>
          <w:szCs w:val="26"/>
          <w:lang w:val="fr-FR"/>
        </w:rPr>
      </w:pPr>
      <w:r w:rsidRPr="00BB5349">
        <w:rPr>
          <w:rFonts w:ascii="Gill Sans MT" w:hAnsi="Gill Sans MT"/>
          <w:sz w:val="26"/>
          <w:szCs w:val="26"/>
          <w:lang w:val="fr-FR"/>
        </w:rPr>
        <w:t xml:space="preserve">Au Royaume-Uni, le personnel prépare activement 2 000 </w:t>
      </w:r>
      <w:r w:rsidR="00411FF1">
        <w:rPr>
          <w:rFonts w:ascii="Gill Sans MT" w:hAnsi="Gill Sans MT"/>
          <w:sz w:val="26"/>
          <w:szCs w:val="26"/>
          <w:lang w:val="fr-FR"/>
        </w:rPr>
        <w:t>tourtes à la viande</w:t>
      </w:r>
      <w:r w:rsidRPr="00BB5349">
        <w:rPr>
          <w:rFonts w:ascii="Gill Sans MT" w:hAnsi="Gill Sans MT"/>
          <w:sz w:val="26"/>
          <w:szCs w:val="26"/>
          <w:lang w:val="fr-FR"/>
        </w:rPr>
        <w:t xml:space="preserve"> par semaine pour les distribuer dans la région du </w:t>
      </w:r>
      <w:r w:rsidR="00411FF1">
        <w:rPr>
          <w:rFonts w:ascii="Gill Sans MT" w:hAnsi="Gill Sans MT"/>
          <w:sz w:val="26"/>
          <w:szCs w:val="26"/>
          <w:lang w:val="fr-FR"/>
        </w:rPr>
        <w:t>nord</w:t>
      </w:r>
      <w:r w:rsidRPr="00BB5349">
        <w:rPr>
          <w:rFonts w:ascii="Gill Sans MT" w:hAnsi="Gill Sans MT"/>
          <w:sz w:val="26"/>
          <w:szCs w:val="26"/>
          <w:lang w:val="fr-FR"/>
        </w:rPr>
        <w:t xml:space="preserve"> Staffordshire. La première de ces </w:t>
      </w:r>
      <w:r w:rsidR="00411FF1">
        <w:rPr>
          <w:rFonts w:ascii="Gill Sans MT" w:hAnsi="Gill Sans MT"/>
          <w:sz w:val="26"/>
          <w:szCs w:val="26"/>
          <w:lang w:val="fr-FR"/>
        </w:rPr>
        <w:t>tourtes</w:t>
      </w:r>
      <w:r w:rsidRPr="00BB5349">
        <w:rPr>
          <w:rFonts w:ascii="Gill Sans MT" w:hAnsi="Gill Sans MT"/>
          <w:sz w:val="26"/>
          <w:szCs w:val="26"/>
          <w:lang w:val="fr-FR"/>
        </w:rPr>
        <w:t xml:space="preserve"> est arrivée à la Fondation Hubb à Burslem, Stoke-on-Trent, pour être distribuée jeudi 2 avril aux enfants et aux familles qui ont besoin d'aide. JCB prévoit également d'étendre l'initiative pour s'occuper des sans-abri</w:t>
      </w:r>
      <w:r w:rsidR="00B03F0D">
        <w:rPr>
          <w:rFonts w:ascii="Gill Sans MT" w:hAnsi="Gill Sans MT"/>
          <w:sz w:val="26"/>
          <w:szCs w:val="26"/>
          <w:lang w:val="fr-FR"/>
        </w:rPr>
        <w:t>s</w:t>
      </w:r>
      <w:r w:rsidRPr="00BB5349">
        <w:rPr>
          <w:rFonts w:ascii="Gill Sans MT" w:hAnsi="Gill Sans MT"/>
          <w:sz w:val="26"/>
          <w:szCs w:val="26"/>
          <w:lang w:val="fr-FR"/>
        </w:rPr>
        <w:t xml:space="preserve">. </w:t>
      </w:r>
    </w:p>
    <w:p w14:paraId="54BAC9A1" w14:textId="05CE845C" w:rsidR="00BB5349" w:rsidRPr="00BB5349" w:rsidRDefault="00BB5349" w:rsidP="00BB5349">
      <w:pPr>
        <w:spacing w:line="360" w:lineRule="auto"/>
        <w:jc w:val="both"/>
        <w:rPr>
          <w:rFonts w:ascii="Gill Sans MT" w:hAnsi="Gill Sans MT"/>
          <w:sz w:val="26"/>
          <w:szCs w:val="26"/>
          <w:lang w:val="fr-FR"/>
        </w:rPr>
      </w:pPr>
      <w:r w:rsidRPr="00BB5349">
        <w:rPr>
          <w:rFonts w:ascii="Gill Sans MT" w:hAnsi="Gill Sans MT"/>
          <w:sz w:val="26"/>
          <w:szCs w:val="26"/>
          <w:lang w:val="fr-FR"/>
        </w:rPr>
        <w:t xml:space="preserve">Les premiers repas </w:t>
      </w:r>
      <w:r w:rsidR="00411FF1">
        <w:rPr>
          <w:rFonts w:ascii="Gill Sans MT" w:hAnsi="Gill Sans MT"/>
          <w:sz w:val="26"/>
          <w:szCs w:val="26"/>
          <w:lang w:val="fr-FR"/>
        </w:rPr>
        <w:t>ont été livrés</w:t>
      </w:r>
      <w:r w:rsidRPr="00BB5349">
        <w:rPr>
          <w:rFonts w:ascii="Gill Sans MT" w:hAnsi="Gill Sans MT"/>
          <w:sz w:val="26"/>
          <w:szCs w:val="26"/>
          <w:lang w:val="fr-FR"/>
        </w:rPr>
        <w:t xml:space="preserve"> dans des conteneurs spécialement préparés avec un message</w:t>
      </w:r>
      <w:r w:rsidR="00411FF1">
        <w:rPr>
          <w:rFonts w:ascii="Gill Sans MT" w:hAnsi="Gill Sans MT"/>
          <w:sz w:val="26"/>
          <w:szCs w:val="26"/>
          <w:lang w:val="fr-FR"/>
        </w:rPr>
        <w:t> :</w:t>
      </w:r>
      <w:r w:rsidRPr="00BB5349">
        <w:rPr>
          <w:rFonts w:ascii="Gill Sans MT" w:hAnsi="Gill Sans MT"/>
          <w:sz w:val="26"/>
          <w:szCs w:val="26"/>
          <w:lang w:val="fr-FR"/>
        </w:rPr>
        <w:t xml:space="preserve"> "</w:t>
      </w:r>
      <w:r w:rsidRPr="00684DE2">
        <w:rPr>
          <w:rFonts w:ascii="Gill Sans MT" w:hAnsi="Gill Sans MT"/>
          <w:i/>
          <w:iCs/>
          <w:sz w:val="26"/>
          <w:szCs w:val="26"/>
          <w:lang w:val="fr-FR"/>
        </w:rPr>
        <w:t xml:space="preserve">Préparé avec amour par les </w:t>
      </w:r>
      <w:r w:rsidR="00411FF1" w:rsidRPr="00684DE2">
        <w:rPr>
          <w:rFonts w:ascii="Gill Sans MT" w:hAnsi="Gill Sans MT"/>
          <w:i/>
          <w:iCs/>
          <w:sz w:val="26"/>
          <w:szCs w:val="26"/>
          <w:lang w:val="fr-FR"/>
        </w:rPr>
        <w:t>C</w:t>
      </w:r>
      <w:r w:rsidRPr="00684DE2">
        <w:rPr>
          <w:rFonts w:ascii="Gill Sans MT" w:hAnsi="Gill Sans MT"/>
          <w:i/>
          <w:iCs/>
          <w:sz w:val="26"/>
          <w:szCs w:val="26"/>
          <w:lang w:val="fr-FR"/>
        </w:rPr>
        <w:t>hefs JCB pour notre communauté locale.</w:t>
      </w:r>
      <w:r w:rsidRPr="00BB5349">
        <w:rPr>
          <w:rFonts w:ascii="Gill Sans MT" w:hAnsi="Gill Sans MT"/>
          <w:sz w:val="26"/>
          <w:szCs w:val="26"/>
          <w:lang w:val="fr-FR"/>
        </w:rPr>
        <w:t>"</w:t>
      </w:r>
    </w:p>
    <w:p w14:paraId="5ACD4FBC" w14:textId="1CEA840B" w:rsidR="00BB5349" w:rsidRPr="00BB5349" w:rsidRDefault="0085564C" w:rsidP="00BB5349">
      <w:pPr>
        <w:spacing w:line="360" w:lineRule="auto"/>
        <w:jc w:val="both"/>
        <w:rPr>
          <w:rFonts w:ascii="Gill Sans MT" w:hAnsi="Gill Sans MT"/>
          <w:sz w:val="26"/>
          <w:szCs w:val="26"/>
          <w:lang w:val="fr-FR"/>
        </w:rPr>
      </w:pPr>
      <w:r>
        <w:rPr>
          <w:rFonts w:ascii="Gill Sans MT" w:hAnsi="Gill Sans MT"/>
          <w:sz w:val="26"/>
          <w:szCs w:val="26"/>
          <w:lang w:val="fr-FR"/>
        </w:rPr>
        <w:t>En</w:t>
      </w:r>
      <w:r w:rsidR="00BB5349" w:rsidRPr="00BB5349">
        <w:rPr>
          <w:rFonts w:ascii="Gill Sans MT" w:hAnsi="Gill Sans MT"/>
          <w:sz w:val="26"/>
          <w:szCs w:val="26"/>
          <w:lang w:val="fr-FR"/>
        </w:rPr>
        <w:t xml:space="preserve"> Inde</w:t>
      </w:r>
      <w:r>
        <w:rPr>
          <w:rFonts w:ascii="Gill Sans MT" w:hAnsi="Gill Sans MT"/>
          <w:sz w:val="26"/>
          <w:szCs w:val="26"/>
          <w:lang w:val="fr-FR"/>
        </w:rPr>
        <w:t xml:space="preserve">, cette opération a pris plus d’ampleur. </w:t>
      </w:r>
      <w:r w:rsidR="00BB5349" w:rsidRPr="00BB5349">
        <w:rPr>
          <w:rFonts w:ascii="Gill Sans MT" w:hAnsi="Gill Sans MT"/>
          <w:sz w:val="26"/>
          <w:szCs w:val="26"/>
          <w:lang w:val="fr-FR"/>
        </w:rPr>
        <w:t>Quarante-cinq employés de JCB ont été mobilisés pour préparer plus de 35 000 repas par semaine dans les cantines de l'entreprise</w:t>
      </w:r>
      <w:r>
        <w:rPr>
          <w:rFonts w:ascii="Gill Sans MT" w:hAnsi="Gill Sans MT"/>
          <w:sz w:val="26"/>
          <w:szCs w:val="26"/>
          <w:lang w:val="fr-FR"/>
        </w:rPr>
        <w:t xml:space="preserve">. Ces repas sont destinés aux communautés proches des sites </w:t>
      </w:r>
      <w:r w:rsidR="00BB5349" w:rsidRPr="00BB5349">
        <w:rPr>
          <w:rFonts w:ascii="Gill Sans MT" w:hAnsi="Gill Sans MT"/>
          <w:sz w:val="26"/>
          <w:szCs w:val="26"/>
          <w:lang w:val="fr-FR"/>
        </w:rPr>
        <w:t>de production de JCB à Delhi, Pune et Jaipur.</w:t>
      </w:r>
    </w:p>
    <w:p w14:paraId="1178C20E" w14:textId="61FE410E" w:rsidR="00BB5349" w:rsidRPr="00BB5349" w:rsidRDefault="00BB5349" w:rsidP="00BB5349">
      <w:pPr>
        <w:spacing w:line="360" w:lineRule="auto"/>
        <w:jc w:val="both"/>
        <w:rPr>
          <w:rFonts w:ascii="Gill Sans MT" w:hAnsi="Gill Sans MT"/>
          <w:sz w:val="26"/>
          <w:szCs w:val="26"/>
          <w:lang w:val="fr-FR"/>
        </w:rPr>
      </w:pPr>
      <w:r w:rsidRPr="00BB5349">
        <w:rPr>
          <w:rFonts w:ascii="Gill Sans MT" w:hAnsi="Gill Sans MT"/>
          <w:sz w:val="26"/>
          <w:szCs w:val="26"/>
          <w:lang w:val="fr-FR"/>
        </w:rPr>
        <w:t>Aujourd'hui, Lady Bamford a déclaré : "</w:t>
      </w:r>
      <w:r w:rsidRPr="00684DE2">
        <w:rPr>
          <w:rFonts w:ascii="Gill Sans MT" w:hAnsi="Gill Sans MT"/>
          <w:i/>
          <w:iCs/>
          <w:sz w:val="26"/>
          <w:szCs w:val="26"/>
          <w:lang w:val="fr-FR"/>
        </w:rPr>
        <w:t>Le monde est confronté à une crise internationale et, aujourd'hui plus que jamais, il est important que les communautés se rassemblent et aident les plus vulnérables de notre société. Les équipes JCB au Royaume-Uni et en Inde font un travail incroyable pour préparer tant de repas à distribuer aux personnes qui sont le plus dans le besoin en ce moment</w:t>
      </w:r>
      <w:r w:rsidRPr="00BB5349">
        <w:rPr>
          <w:rFonts w:ascii="Gill Sans MT" w:hAnsi="Gill Sans MT"/>
          <w:sz w:val="26"/>
          <w:szCs w:val="26"/>
          <w:lang w:val="fr-FR"/>
        </w:rPr>
        <w:t>".</w:t>
      </w:r>
    </w:p>
    <w:p w14:paraId="6405FD28" w14:textId="1E15B44E" w:rsidR="00B92BAE" w:rsidRDefault="00B92BAE" w:rsidP="00BB5349">
      <w:pPr>
        <w:spacing w:line="360" w:lineRule="auto"/>
        <w:jc w:val="both"/>
        <w:rPr>
          <w:rFonts w:ascii="Gill Sans MT" w:hAnsi="Gill Sans MT"/>
          <w:sz w:val="26"/>
          <w:szCs w:val="26"/>
          <w:lang w:val="fr-FR"/>
        </w:rPr>
      </w:pPr>
    </w:p>
    <w:p w14:paraId="41B2E6E8" w14:textId="07513291" w:rsidR="00684DE2" w:rsidRDefault="00684DE2" w:rsidP="00BB5349">
      <w:pPr>
        <w:spacing w:line="360" w:lineRule="auto"/>
        <w:jc w:val="both"/>
        <w:rPr>
          <w:rFonts w:ascii="Gill Sans MT" w:hAnsi="Gill Sans MT"/>
          <w:sz w:val="26"/>
          <w:szCs w:val="26"/>
          <w:lang w:val="fr-FR"/>
        </w:rPr>
      </w:pPr>
    </w:p>
    <w:p w14:paraId="510DA7D0" w14:textId="77777777" w:rsidR="00684DE2" w:rsidRDefault="00684DE2" w:rsidP="00BB5349">
      <w:pPr>
        <w:spacing w:line="360" w:lineRule="auto"/>
        <w:jc w:val="both"/>
        <w:rPr>
          <w:rFonts w:ascii="Gill Sans MT" w:hAnsi="Gill Sans MT"/>
          <w:sz w:val="26"/>
          <w:szCs w:val="26"/>
          <w:lang w:val="fr-FR"/>
        </w:rPr>
      </w:pPr>
    </w:p>
    <w:p w14:paraId="77BC05EF" w14:textId="77777777" w:rsidR="00B92BAE" w:rsidRDefault="00B92BAE" w:rsidP="00BB5349">
      <w:pPr>
        <w:spacing w:line="360" w:lineRule="auto"/>
        <w:jc w:val="both"/>
        <w:rPr>
          <w:rFonts w:ascii="Gill Sans MT" w:hAnsi="Gill Sans MT"/>
          <w:sz w:val="26"/>
          <w:szCs w:val="26"/>
          <w:lang w:val="fr-FR"/>
        </w:rPr>
      </w:pPr>
    </w:p>
    <w:p w14:paraId="149005C6" w14:textId="54E9D857" w:rsidR="00BB5349" w:rsidRPr="00BB5349" w:rsidRDefault="00BB5349" w:rsidP="00BB5349">
      <w:pPr>
        <w:spacing w:line="360" w:lineRule="auto"/>
        <w:jc w:val="both"/>
        <w:rPr>
          <w:rFonts w:ascii="Gill Sans MT" w:hAnsi="Gill Sans MT"/>
          <w:sz w:val="26"/>
          <w:szCs w:val="26"/>
          <w:lang w:val="fr-FR"/>
        </w:rPr>
      </w:pPr>
      <w:r w:rsidRPr="00BB5349">
        <w:rPr>
          <w:rFonts w:ascii="Gill Sans MT" w:hAnsi="Gill Sans MT"/>
          <w:sz w:val="26"/>
          <w:szCs w:val="26"/>
          <w:lang w:val="fr-FR"/>
        </w:rPr>
        <w:t xml:space="preserve">Au Royaume-Uni, la distribution des repas sera élargie dans les jours et les semaines à venir </w:t>
      </w:r>
      <w:r w:rsidR="00C25E28">
        <w:rPr>
          <w:rFonts w:ascii="Gill Sans MT" w:hAnsi="Gill Sans MT"/>
          <w:sz w:val="26"/>
          <w:szCs w:val="26"/>
          <w:lang w:val="fr-FR"/>
        </w:rPr>
        <w:t xml:space="preserve">aux </w:t>
      </w:r>
      <w:r w:rsidRPr="00BB5349">
        <w:rPr>
          <w:rFonts w:ascii="Gill Sans MT" w:hAnsi="Gill Sans MT"/>
          <w:sz w:val="26"/>
          <w:szCs w:val="26"/>
          <w:lang w:val="fr-FR"/>
        </w:rPr>
        <w:t>sans-abri</w:t>
      </w:r>
      <w:r w:rsidR="00B03F0D">
        <w:rPr>
          <w:rFonts w:ascii="Gill Sans MT" w:hAnsi="Gill Sans MT"/>
          <w:sz w:val="26"/>
          <w:szCs w:val="26"/>
          <w:lang w:val="fr-FR"/>
        </w:rPr>
        <w:t>s</w:t>
      </w:r>
      <w:r w:rsidRPr="00BB5349">
        <w:rPr>
          <w:rFonts w:ascii="Gill Sans MT" w:hAnsi="Gill Sans MT"/>
          <w:sz w:val="26"/>
          <w:szCs w:val="26"/>
          <w:lang w:val="fr-FR"/>
        </w:rPr>
        <w:t>, les employés de première ligne du NHS, les familles vulnérables de Rocester, Cheadle et Uttoxeter, les personnes âgées et les personnes souffrant de maladies mentales.</w:t>
      </w:r>
    </w:p>
    <w:p w14:paraId="743A3BA4" w14:textId="2CDDB2FA" w:rsidR="00BB5349" w:rsidRPr="00BB5349" w:rsidRDefault="00BB5349" w:rsidP="00BB5349">
      <w:pPr>
        <w:spacing w:line="360" w:lineRule="auto"/>
        <w:jc w:val="both"/>
        <w:rPr>
          <w:rFonts w:ascii="Gill Sans MT" w:hAnsi="Gill Sans MT"/>
          <w:sz w:val="26"/>
          <w:szCs w:val="26"/>
          <w:lang w:val="fr-FR"/>
        </w:rPr>
      </w:pPr>
      <w:r w:rsidRPr="00BB5349">
        <w:rPr>
          <w:rFonts w:ascii="Gill Sans MT" w:hAnsi="Gill Sans MT"/>
          <w:sz w:val="26"/>
          <w:szCs w:val="26"/>
          <w:lang w:val="fr-FR"/>
        </w:rPr>
        <w:t>La Fondation Hubb offre des activités</w:t>
      </w:r>
      <w:r w:rsidR="00C25E28">
        <w:rPr>
          <w:rFonts w:ascii="Gill Sans MT" w:hAnsi="Gill Sans MT"/>
          <w:sz w:val="26"/>
          <w:szCs w:val="26"/>
          <w:lang w:val="fr-FR"/>
        </w:rPr>
        <w:t xml:space="preserve">, lieu d’accueil </w:t>
      </w:r>
      <w:r w:rsidRPr="00BB5349">
        <w:rPr>
          <w:rFonts w:ascii="Gill Sans MT" w:hAnsi="Gill Sans MT"/>
          <w:sz w:val="26"/>
          <w:szCs w:val="26"/>
          <w:lang w:val="fr-FR"/>
        </w:rPr>
        <w:t xml:space="preserve">et de la nourriture aux enfants et à leurs parents dans </w:t>
      </w:r>
      <w:r w:rsidR="00C25E28">
        <w:rPr>
          <w:rFonts w:ascii="Gill Sans MT" w:hAnsi="Gill Sans MT"/>
          <w:sz w:val="26"/>
          <w:szCs w:val="26"/>
          <w:lang w:val="fr-FR"/>
        </w:rPr>
        <w:t xml:space="preserve">la commune de </w:t>
      </w:r>
      <w:r w:rsidRPr="00BB5349">
        <w:rPr>
          <w:rFonts w:ascii="Gill Sans MT" w:hAnsi="Gill Sans MT"/>
          <w:sz w:val="26"/>
          <w:szCs w:val="26"/>
          <w:lang w:val="fr-FR"/>
        </w:rPr>
        <w:t>Stoke-on-Trent pendant les vacances scolaires.</w:t>
      </w:r>
    </w:p>
    <w:p w14:paraId="790F040D" w14:textId="2A1D5274" w:rsidR="00BB5349" w:rsidRPr="00BB5349" w:rsidRDefault="00BB5349" w:rsidP="00BB5349">
      <w:pPr>
        <w:spacing w:line="360" w:lineRule="auto"/>
        <w:jc w:val="both"/>
        <w:rPr>
          <w:rFonts w:ascii="Gill Sans MT" w:hAnsi="Gill Sans MT"/>
          <w:sz w:val="26"/>
          <w:szCs w:val="26"/>
          <w:lang w:val="fr-FR"/>
        </w:rPr>
      </w:pPr>
      <w:r w:rsidRPr="00BB5349">
        <w:rPr>
          <w:rFonts w:ascii="Gill Sans MT" w:hAnsi="Gill Sans MT"/>
          <w:sz w:val="26"/>
          <w:szCs w:val="26"/>
          <w:lang w:val="fr-FR"/>
        </w:rPr>
        <w:t>Carol Shanahan, fondatrice de la Fondation Hubb, a déclaré : "</w:t>
      </w:r>
      <w:r w:rsidRPr="00684DE2">
        <w:rPr>
          <w:rFonts w:ascii="Gill Sans MT" w:hAnsi="Gill Sans MT"/>
          <w:i/>
          <w:iCs/>
          <w:sz w:val="26"/>
          <w:szCs w:val="26"/>
          <w:lang w:val="fr-FR"/>
        </w:rPr>
        <w:t xml:space="preserve">Nos activités sont limitées en raison des restrictions nationales, mais l'équipe était déterminée à fournir des repas. Nous sommes redevables à JCB pour son soutien. La nourriture sera livrée au club de football de Port Vale, puis distribuée par notre réseau d'employés, de bénévoles et d'entreprises locales </w:t>
      </w:r>
      <w:r w:rsidR="002353C1" w:rsidRPr="00684DE2">
        <w:rPr>
          <w:rFonts w:ascii="Gill Sans MT" w:hAnsi="Gill Sans MT"/>
          <w:i/>
          <w:iCs/>
          <w:sz w:val="26"/>
          <w:szCs w:val="26"/>
          <w:lang w:val="fr-FR"/>
        </w:rPr>
        <w:t xml:space="preserve">avec qui nous </w:t>
      </w:r>
      <w:r w:rsidR="00CA3F21" w:rsidRPr="00684DE2">
        <w:rPr>
          <w:rFonts w:ascii="Gill Sans MT" w:hAnsi="Gill Sans MT"/>
          <w:i/>
          <w:iCs/>
          <w:sz w:val="26"/>
          <w:szCs w:val="26"/>
          <w:lang w:val="fr-FR"/>
        </w:rPr>
        <w:t>collaborons</w:t>
      </w:r>
      <w:r w:rsidR="002353C1">
        <w:rPr>
          <w:rFonts w:ascii="Gill Sans MT" w:hAnsi="Gill Sans MT"/>
          <w:sz w:val="26"/>
          <w:szCs w:val="26"/>
          <w:lang w:val="fr-FR"/>
        </w:rPr>
        <w:t>.</w:t>
      </w:r>
      <w:r w:rsidRPr="00BB5349">
        <w:rPr>
          <w:rFonts w:ascii="Gill Sans MT" w:hAnsi="Gill Sans MT"/>
          <w:sz w:val="26"/>
          <w:szCs w:val="26"/>
          <w:lang w:val="fr-FR"/>
        </w:rPr>
        <w:t>"</w:t>
      </w:r>
    </w:p>
    <w:p w14:paraId="501B6221" w14:textId="2B8D5A20" w:rsidR="00BB5349" w:rsidRPr="00BB5349" w:rsidRDefault="00BB5349" w:rsidP="00BB5349">
      <w:pPr>
        <w:spacing w:line="360" w:lineRule="auto"/>
        <w:jc w:val="both"/>
        <w:rPr>
          <w:rFonts w:ascii="Gill Sans MT" w:hAnsi="Gill Sans MT"/>
          <w:sz w:val="26"/>
          <w:szCs w:val="26"/>
          <w:lang w:val="fr-FR"/>
        </w:rPr>
      </w:pPr>
      <w:r w:rsidRPr="00BB5349">
        <w:rPr>
          <w:rFonts w:ascii="Gill Sans MT" w:hAnsi="Gill Sans MT"/>
          <w:sz w:val="26"/>
          <w:szCs w:val="26"/>
          <w:lang w:val="fr-FR"/>
        </w:rPr>
        <w:t xml:space="preserve">La Fondation Hubb prévoit </w:t>
      </w:r>
      <w:r w:rsidR="002353C1">
        <w:rPr>
          <w:rFonts w:ascii="Gill Sans MT" w:hAnsi="Gill Sans MT"/>
          <w:sz w:val="26"/>
          <w:szCs w:val="26"/>
          <w:lang w:val="fr-FR"/>
        </w:rPr>
        <w:t>de fournir</w:t>
      </w:r>
      <w:r w:rsidRPr="00BB5349">
        <w:rPr>
          <w:rFonts w:ascii="Gill Sans MT" w:hAnsi="Gill Sans MT"/>
          <w:sz w:val="26"/>
          <w:szCs w:val="26"/>
          <w:lang w:val="fr-FR"/>
        </w:rPr>
        <w:t xml:space="preserve"> 5 000 repas pendant les vacances de Pâques, avec le soutien de JCB. </w:t>
      </w:r>
    </w:p>
    <w:p w14:paraId="5BA8C324" w14:textId="68A770AA" w:rsidR="00BB5349" w:rsidRPr="00BB5349" w:rsidRDefault="00CA3F21" w:rsidP="00BB5349">
      <w:pPr>
        <w:spacing w:line="360" w:lineRule="auto"/>
        <w:jc w:val="both"/>
        <w:rPr>
          <w:rFonts w:ascii="Gill Sans MT" w:hAnsi="Gill Sans MT"/>
          <w:sz w:val="26"/>
          <w:szCs w:val="26"/>
          <w:lang w:val="fr-FR"/>
        </w:rPr>
      </w:pPr>
      <w:r>
        <w:rPr>
          <w:rFonts w:ascii="Gill Sans MT" w:hAnsi="Gill Sans MT"/>
          <w:sz w:val="26"/>
          <w:szCs w:val="26"/>
          <w:lang w:val="fr-FR"/>
        </w:rPr>
        <w:t>En Inde, comme de nombreux pays,</w:t>
      </w:r>
      <w:r w:rsidR="00BB5349" w:rsidRPr="00BB5349">
        <w:rPr>
          <w:rFonts w:ascii="Gill Sans MT" w:hAnsi="Gill Sans MT"/>
          <w:sz w:val="26"/>
          <w:szCs w:val="26"/>
          <w:lang w:val="fr-FR"/>
        </w:rPr>
        <w:t xml:space="preserve"> </w:t>
      </w:r>
      <w:r>
        <w:rPr>
          <w:rFonts w:ascii="Gill Sans MT" w:hAnsi="Gill Sans MT"/>
          <w:sz w:val="26"/>
          <w:szCs w:val="26"/>
          <w:lang w:val="fr-FR"/>
        </w:rPr>
        <w:t>les entreprises ont fermé temporairement suite au confinement, au moins jusqu’au 14 avril. Ainsi des dizaines de milliers de travailleurs migrants sont retournés dans leurs villages après avoir perdu leur emploi. Des milliers d’autres ont choisi de rester proches de leur lieu de travail. Sans revenu, ils ne peuvent plus acheter de la nourriture.</w:t>
      </w:r>
      <w:r w:rsidR="00A65FBE">
        <w:rPr>
          <w:rFonts w:ascii="Gill Sans MT" w:hAnsi="Gill Sans MT"/>
          <w:sz w:val="26"/>
          <w:szCs w:val="26"/>
          <w:lang w:val="fr-FR"/>
        </w:rPr>
        <w:t xml:space="preserve"> </w:t>
      </w:r>
      <w:r w:rsidR="00BB5349" w:rsidRPr="00BB5349">
        <w:rPr>
          <w:rFonts w:ascii="Gill Sans MT" w:hAnsi="Gill Sans MT"/>
          <w:sz w:val="26"/>
          <w:szCs w:val="26"/>
          <w:lang w:val="fr-FR"/>
        </w:rPr>
        <w:t>Pour soulager cette situation pénible, JCB</w:t>
      </w:r>
      <w:r w:rsidR="00A65FBE">
        <w:rPr>
          <w:rFonts w:ascii="Gill Sans MT" w:hAnsi="Gill Sans MT"/>
          <w:sz w:val="26"/>
          <w:szCs w:val="26"/>
          <w:lang w:val="fr-FR"/>
        </w:rPr>
        <w:t xml:space="preserve"> leur</w:t>
      </w:r>
      <w:r w:rsidR="00BB5349" w:rsidRPr="00BB5349">
        <w:rPr>
          <w:rFonts w:ascii="Gill Sans MT" w:hAnsi="Gill Sans MT"/>
          <w:sz w:val="26"/>
          <w:szCs w:val="26"/>
          <w:lang w:val="fr-FR"/>
        </w:rPr>
        <w:t xml:space="preserve"> fournit des colis alimentaires</w:t>
      </w:r>
      <w:r w:rsidR="00A65FBE">
        <w:rPr>
          <w:rFonts w:ascii="Gill Sans MT" w:hAnsi="Gill Sans MT"/>
          <w:sz w:val="26"/>
          <w:szCs w:val="26"/>
          <w:lang w:val="fr-FR"/>
        </w:rPr>
        <w:t xml:space="preserve">. </w:t>
      </w:r>
      <w:r w:rsidR="00BB5349" w:rsidRPr="00BB5349">
        <w:rPr>
          <w:rFonts w:ascii="Gill Sans MT" w:hAnsi="Gill Sans MT"/>
          <w:sz w:val="26"/>
          <w:szCs w:val="26"/>
          <w:lang w:val="fr-FR"/>
        </w:rPr>
        <w:t xml:space="preserve">La nourriture distribuée comprend un curry de légumes, du riz, des légumes verts et des chapatis. Une équipe de volontaires JCB travaille avec les autorités locales pour s'assurer que l'aide parvient aux plus </w:t>
      </w:r>
      <w:r w:rsidR="00A65FBE">
        <w:rPr>
          <w:rFonts w:ascii="Gill Sans MT" w:hAnsi="Gill Sans MT"/>
          <w:sz w:val="26"/>
          <w:szCs w:val="26"/>
          <w:lang w:val="fr-FR"/>
        </w:rPr>
        <w:t xml:space="preserve">nécessiteux. </w:t>
      </w:r>
    </w:p>
    <w:p w14:paraId="6BCEECC5" w14:textId="77777777" w:rsidR="00AF6F90" w:rsidRDefault="00AF6F90" w:rsidP="00B63845">
      <w:pPr>
        <w:spacing w:line="360" w:lineRule="auto"/>
        <w:jc w:val="both"/>
        <w:rPr>
          <w:rFonts w:ascii="Gill Sans MT" w:hAnsi="Gill Sans MT"/>
          <w:sz w:val="26"/>
          <w:szCs w:val="26"/>
          <w:lang w:val="fr-FR"/>
        </w:rPr>
      </w:pPr>
    </w:p>
    <w:p w14:paraId="25EF7EC2" w14:textId="77777777" w:rsidR="00AF6F90" w:rsidRPr="0082026C" w:rsidRDefault="00AF6F90" w:rsidP="00AF6F90">
      <w:pPr>
        <w:autoSpaceDE w:val="0"/>
        <w:autoSpaceDN w:val="0"/>
        <w:adjustRightInd w:val="0"/>
        <w:spacing w:line="360" w:lineRule="auto"/>
        <w:jc w:val="both"/>
        <w:rPr>
          <w:rFonts w:ascii="Gill Sans MT" w:hAnsi="Gill Sans MT" w:cs="Arial"/>
          <w:i/>
          <w:szCs w:val="26"/>
          <w:lang w:val="fr-FR"/>
        </w:rPr>
      </w:pPr>
      <w:r w:rsidRPr="0082026C">
        <w:rPr>
          <w:rFonts w:ascii="Gill Sans MT" w:hAnsi="Gill Sans MT" w:cs="Arial"/>
          <w:b/>
          <w:i/>
          <w:szCs w:val="26"/>
          <w:lang w:val="fr-FR"/>
        </w:rPr>
        <w:t>Troisième constructeur mondial en volume d’engins de BTP,</w:t>
      </w:r>
      <w:r w:rsidRPr="0082026C">
        <w:rPr>
          <w:rFonts w:ascii="Gill Sans MT" w:hAnsi="Gill Sans MT" w:cs="Arial"/>
          <w:i/>
          <w:szCs w:val="26"/>
          <w:lang w:val="fr-FR"/>
        </w:rPr>
        <w:t xml:space="preserve"> le groupe JCB commercialise des machines destinées au BTP, à l’Agriculture, à l’Industrie. JCB est le </w:t>
      </w:r>
      <w:r w:rsidRPr="0082026C">
        <w:rPr>
          <w:rFonts w:ascii="Gill Sans MT" w:hAnsi="Gill Sans MT" w:cs="Arial"/>
          <w:b/>
          <w:i/>
          <w:szCs w:val="26"/>
          <w:lang w:val="fr-FR"/>
        </w:rPr>
        <w:t>numéro 1 mondial en Chargeurs Télescopiques et en Chargeuses-Pelleteuses</w:t>
      </w:r>
      <w:r w:rsidRPr="0082026C">
        <w:rPr>
          <w:rFonts w:ascii="Gill Sans MT" w:hAnsi="Gill Sans MT" w:cs="Arial"/>
          <w:i/>
          <w:szCs w:val="26"/>
          <w:lang w:val="fr-FR"/>
        </w:rPr>
        <w:t>. Le groupe dispose de 22 usines réparties sur les 4 continents : 11 en Grande Bretagne, 5 en Inde, les autres étant situées aux USA et au Brésil. Employant à ce jour plus de 15 000 personnes dans le monde, le groupe a réalisé un chiffre d’affaires de 4,1 milliards de livres sterling en 2018 avec 96 246 machines vendues.</w:t>
      </w:r>
    </w:p>
    <w:p w14:paraId="6FDE8F79" w14:textId="77777777" w:rsidR="00AF6F90" w:rsidRPr="0082026C" w:rsidRDefault="00AF6F90" w:rsidP="00AF6F90">
      <w:pPr>
        <w:spacing w:line="360" w:lineRule="auto"/>
        <w:jc w:val="center"/>
        <w:rPr>
          <w:rFonts w:ascii="Gill Sans MT" w:hAnsi="Gill Sans MT"/>
          <w:b/>
          <w:sz w:val="26"/>
          <w:szCs w:val="26"/>
          <w:lang w:val="fr-FR"/>
        </w:rPr>
      </w:pPr>
      <w:r w:rsidRPr="0082026C">
        <w:rPr>
          <w:rFonts w:ascii="Gill Sans MT" w:hAnsi="Gill Sans MT"/>
          <w:b/>
          <w:sz w:val="26"/>
          <w:szCs w:val="26"/>
          <w:lang w:val="fr-FR"/>
        </w:rPr>
        <w:t>www.jcb.fr</w:t>
      </w:r>
    </w:p>
    <w:p w14:paraId="66DD0463" w14:textId="3D86B11D" w:rsidR="00AF6F90" w:rsidRPr="0082026C" w:rsidRDefault="00BB5349" w:rsidP="00AF6F90">
      <w:pPr>
        <w:spacing w:line="360" w:lineRule="auto"/>
        <w:jc w:val="center"/>
        <w:rPr>
          <w:rFonts w:ascii="Gill Sans MT" w:hAnsi="Gill Sans MT"/>
          <w:sz w:val="26"/>
          <w:szCs w:val="26"/>
          <w:lang w:val="fr-FR"/>
        </w:rPr>
      </w:pPr>
      <w:r>
        <w:rPr>
          <w:rFonts w:ascii="Gill Sans MT" w:hAnsi="Gill Sans MT"/>
          <w:sz w:val="26"/>
          <w:szCs w:val="26"/>
          <w:lang w:val="fr-FR"/>
        </w:rPr>
        <w:t>CONTACT</w:t>
      </w:r>
      <w:r w:rsidR="00AF6F90" w:rsidRPr="0082026C">
        <w:rPr>
          <w:rFonts w:ascii="Gill Sans MT" w:hAnsi="Gill Sans MT"/>
          <w:sz w:val="26"/>
          <w:szCs w:val="26"/>
          <w:lang w:val="fr-FR"/>
        </w:rPr>
        <w:t xml:space="preserve"> PRESSE</w:t>
      </w:r>
      <w:r>
        <w:rPr>
          <w:rFonts w:ascii="Gill Sans MT" w:hAnsi="Gill Sans MT"/>
          <w:sz w:val="26"/>
          <w:szCs w:val="26"/>
          <w:lang w:val="fr-FR"/>
        </w:rPr>
        <w:t> :</w:t>
      </w:r>
      <w:r w:rsidR="00AF6F90" w:rsidRPr="0082026C">
        <w:rPr>
          <w:rFonts w:ascii="Gill Sans MT" w:hAnsi="Gill Sans MT"/>
          <w:sz w:val="26"/>
          <w:szCs w:val="26"/>
          <w:lang w:val="fr-FR"/>
        </w:rPr>
        <w:t> </w:t>
      </w:r>
      <w:r>
        <w:rPr>
          <w:rFonts w:ascii="Gill Sans MT" w:hAnsi="Gill Sans MT"/>
          <w:sz w:val="26"/>
          <w:szCs w:val="26"/>
          <w:lang w:val="fr-FR"/>
        </w:rPr>
        <w:t>Laurence GOYET – JCB</w:t>
      </w:r>
    </w:p>
    <w:p w14:paraId="7C5E3088" w14:textId="0360410C" w:rsidR="00AF6F90" w:rsidRDefault="00AF6F90" w:rsidP="00A65FBE">
      <w:pPr>
        <w:spacing w:after="120" w:line="360" w:lineRule="auto"/>
        <w:jc w:val="center"/>
        <w:rPr>
          <w:rFonts w:ascii="Gill Sans MT" w:hAnsi="Gill Sans MT"/>
          <w:sz w:val="26"/>
          <w:szCs w:val="26"/>
          <w:lang w:val="fr-FR"/>
        </w:rPr>
      </w:pPr>
      <w:r w:rsidRPr="0082026C">
        <w:rPr>
          <w:rFonts w:ascii="Gill Sans MT" w:hAnsi="Gill Sans MT"/>
          <w:sz w:val="26"/>
          <w:szCs w:val="26"/>
          <w:lang w:val="fr-FR"/>
        </w:rPr>
        <w:t xml:space="preserve">Tél : </w:t>
      </w:r>
      <w:r w:rsidR="00BB5349">
        <w:rPr>
          <w:rFonts w:ascii="Gill Sans MT" w:hAnsi="Gill Sans MT"/>
          <w:sz w:val="26"/>
          <w:szCs w:val="26"/>
          <w:lang w:val="fr-FR"/>
        </w:rPr>
        <w:t>06 14 61 43 16</w:t>
      </w:r>
      <w:r w:rsidRPr="0082026C">
        <w:rPr>
          <w:rFonts w:ascii="Gill Sans MT" w:hAnsi="Gill Sans MT"/>
          <w:sz w:val="26"/>
          <w:szCs w:val="26"/>
          <w:lang w:val="fr-FR"/>
        </w:rPr>
        <w:tab/>
        <w:t xml:space="preserve">     E-mail : </w:t>
      </w:r>
      <w:hyperlink r:id="rId8" w:history="1">
        <w:r w:rsidR="00BB5349" w:rsidRPr="002512A6">
          <w:rPr>
            <w:rStyle w:val="Hyperlink"/>
            <w:rFonts w:ascii="Gill Sans MT" w:hAnsi="Gill Sans MT"/>
            <w:sz w:val="26"/>
            <w:szCs w:val="26"/>
            <w:lang w:val="fr-FR"/>
          </w:rPr>
          <w:t>laurence.goyet@jcb.com</w:t>
        </w:r>
      </w:hyperlink>
    </w:p>
    <w:sectPr w:rsidR="00AF6F90" w:rsidSect="00AF4AA4">
      <w:footerReference w:type="default" r:id="rId9"/>
      <w:pgSz w:w="11906" w:h="16838"/>
      <w:pgMar w:top="57" w:right="70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5A968" w14:textId="77777777" w:rsidR="001C1F39" w:rsidRDefault="001C1F39" w:rsidP="00AF6F90">
      <w:pPr>
        <w:spacing w:after="0" w:line="240" w:lineRule="auto"/>
      </w:pPr>
      <w:r>
        <w:separator/>
      </w:r>
    </w:p>
  </w:endnote>
  <w:endnote w:type="continuationSeparator" w:id="0">
    <w:p w14:paraId="154A46EC" w14:textId="77777777" w:rsidR="001C1F39" w:rsidRDefault="001C1F39" w:rsidP="00AF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457647"/>
      <w:docPartObj>
        <w:docPartGallery w:val="Page Numbers (Bottom of Page)"/>
        <w:docPartUnique/>
      </w:docPartObj>
    </w:sdtPr>
    <w:sdtEndPr/>
    <w:sdtContent>
      <w:p w14:paraId="6CE825D0" w14:textId="04AD30E3" w:rsidR="00AF6F90" w:rsidRDefault="00AF6F90">
        <w:pPr>
          <w:pStyle w:val="Footer"/>
          <w:jc w:val="right"/>
        </w:pPr>
        <w:r>
          <w:fldChar w:fldCharType="begin"/>
        </w:r>
        <w:r>
          <w:instrText>PAGE   \* MERGEFORMAT</w:instrText>
        </w:r>
        <w:r>
          <w:fldChar w:fldCharType="separate"/>
        </w:r>
        <w:r w:rsidR="00764859" w:rsidRPr="00764859">
          <w:rPr>
            <w:noProof/>
            <w:lang w:val="fr-FR"/>
          </w:rPr>
          <w:t>2</w:t>
        </w:r>
        <w:r>
          <w:fldChar w:fldCharType="end"/>
        </w:r>
      </w:p>
    </w:sdtContent>
  </w:sdt>
  <w:p w14:paraId="663E7CDE" w14:textId="77777777" w:rsidR="00AF6F90" w:rsidRDefault="00AF6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B4CDE" w14:textId="77777777" w:rsidR="001C1F39" w:rsidRDefault="001C1F39" w:rsidP="00AF6F90">
      <w:pPr>
        <w:spacing w:after="0" w:line="240" w:lineRule="auto"/>
      </w:pPr>
      <w:r>
        <w:separator/>
      </w:r>
    </w:p>
  </w:footnote>
  <w:footnote w:type="continuationSeparator" w:id="0">
    <w:p w14:paraId="03A08592" w14:textId="77777777" w:rsidR="001C1F39" w:rsidRDefault="001C1F39" w:rsidP="00AF6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F200A"/>
    <w:multiLevelType w:val="hybridMultilevel"/>
    <w:tmpl w:val="EA926F40"/>
    <w:lvl w:ilvl="0" w:tplc="5DB43C9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A512E"/>
    <w:multiLevelType w:val="hybridMultilevel"/>
    <w:tmpl w:val="BEE4C13E"/>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54"/>
    <w:rsid w:val="0000150F"/>
    <w:rsid w:val="00003DC7"/>
    <w:rsid w:val="00006E58"/>
    <w:rsid w:val="00013933"/>
    <w:rsid w:val="000366E2"/>
    <w:rsid w:val="000401D7"/>
    <w:rsid w:val="00052DA6"/>
    <w:rsid w:val="00072A30"/>
    <w:rsid w:val="000C03CE"/>
    <w:rsid w:val="00100E00"/>
    <w:rsid w:val="00113B88"/>
    <w:rsid w:val="00145593"/>
    <w:rsid w:val="001621C1"/>
    <w:rsid w:val="00163469"/>
    <w:rsid w:val="001678DD"/>
    <w:rsid w:val="00192916"/>
    <w:rsid w:val="001948B0"/>
    <w:rsid w:val="001C1F39"/>
    <w:rsid w:val="001C21B9"/>
    <w:rsid w:val="001D3064"/>
    <w:rsid w:val="001E5BBA"/>
    <w:rsid w:val="00224E93"/>
    <w:rsid w:val="002267F6"/>
    <w:rsid w:val="002353C1"/>
    <w:rsid w:val="0025191A"/>
    <w:rsid w:val="0026045E"/>
    <w:rsid w:val="002801BB"/>
    <w:rsid w:val="00285118"/>
    <w:rsid w:val="002C1471"/>
    <w:rsid w:val="002D59DE"/>
    <w:rsid w:val="00305B73"/>
    <w:rsid w:val="00307D62"/>
    <w:rsid w:val="00350915"/>
    <w:rsid w:val="00372FD5"/>
    <w:rsid w:val="0037646E"/>
    <w:rsid w:val="00392C22"/>
    <w:rsid w:val="003971C8"/>
    <w:rsid w:val="003A7560"/>
    <w:rsid w:val="003E1C5D"/>
    <w:rsid w:val="003E760B"/>
    <w:rsid w:val="003F67BE"/>
    <w:rsid w:val="0040137F"/>
    <w:rsid w:val="00402E49"/>
    <w:rsid w:val="00405738"/>
    <w:rsid w:val="00411FF1"/>
    <w:rsid w:val="004A057A"/>
    <w:rsid w:val="004A3F0E"/>
    <w:rsid w:val="004B172C"/>
    <w:rsid w:val="004B231D"/>
    <w:rsid w:val="004C7891"/>
    <w:rsid w:val="004E4E47"/>
    <w:rsid w:val="004E523C"/>
    <w:rsid w:val="004F38A6"/>
    <w:rsid w:val="004F640B"/>
    <w:rsid w:val="00513149"/>
    <w:rsid w:val="0052774D"/>
    <w:rsid w:val="00536201"/>
    <w:rsid w:val="005A2343"/>
    <w:rsid w:val="005A4E81"/>
    <w:rsid w:val="005B655B"/>
    <w:rsid w:val="005C6C9B"/>
    <w:rsid w:val="005E1B67"/>
    <w:rsid w:val="005E5FEC"/>
    <w:rsid w:val="006663BB"/>
    <w:rsid w:val="00684DE2"/>
    <w:rsid w:val="006E35E8"/>
    <w:rsid w:val="006E78F3"/>
    <w:rsid w:val="006F196F"/>
    <w:rsid w:val="006F6AFD"/>
    <w:rsid w:val="00711797"/>
    <w:rsid w:val="007204BF"/>
    <w:rsid w:val="007273C8"/>
    <w:rsid w:val="00731EA3"/>
    <w:rsid w:val="00743423"/>
    <w:rsid w:val="007443A7"/>
    <w:rsid w:val="00764859"/>
    <w:rsid w:val="00787D06"/>
    <w:rsid w:val="007A46C7"/>
    <w:rsid w:val="007D14EB"/>
    <w:rsid w:val="007D3D13"/>
    <w:rsid w:val="007F7B70"/>
    <w:rsid w:val="008153F3"/>
    <w:rsid w:val="0081706A"/>
    <w:rsid w:val="0082026C"/>
    <w:rsid w:val="00830EC9"/>
    <w:rsid w:val="008459D0"/>
    <w:rsid w:val="00846D35"/>
    <w:rsid w:val="00852327"/>
    <w:rsid w:val="0085564C"/>
    <w:rsid w:val="008655A3"/>
    <w:rsid w:val="008751AB"/>
    <w:rsid w:val="008D2D93"/>
    <w:rsid w:val="008F108C"/>
    <w:rsid w:val="00922101"/>
    <w:rsid w:val="00950630"/>
    <w:rsid w:val="00955796"/>
    <w:rsid w:val="00984C5A"/>
    <w:rsid w:val="00984DE1"/>
    <w:rsid w:val="009973B3"/>
    <w:rsid w:val="009A38B2"/>
    <w:rsid w:val="009A6E54"/>
    <w:rsid w:val="009A7F74"/>
    <w:rsid w:val="009C48CB"/>
    <w:rsid w:val="009D797D"/>
    <w:rsid w:val="009E7858"/>
    <w:rsid w:val="00A148A2"/>
    <w:rsid w:val="00A4296B"/>
    <w:rsid w:val="00A434B9"/>
    <w:rsid w:val="00A65FBE"/>
    <w:rsid w:val="00A83CEF"/>
    <w:rsid w:val="00AF4AA4"/>
    <w:rsid w:val="00AF6F90"/>
    <w:rsid w:val="00B001AA"/>
    <w:rsid w:val="00B03F0D"/>
    <w:rsid w:val="00B04183"/>
    <w:rsid w:val="00B06629"/>
    <w:rsid w:val="00B342C4"/>
    <w:rsid w:val="00B3550E"/>
    <w:rsid w:val="00B40868"/>
    <w:rsid w:val="00B62BF5"/>
    <w:rsid w:val="00B63845"/>
    <w:rsid w:val="00B66576"/>
    <w:rsid w:val="00B92BAE"/>
    <w:rsid w:val="00BA0AFA"/>
    <w:rsid w:val="00BA7550"/>
    <w:rsid w:val="00BB5349"/>
    <w:rsid w:val="00BB561C"/>
    <w:rsid w:val="00BC51E1"/>
    <w:rsid w:val="00BD669A"/>
    <w:rsid w:val="00BE58AD"/>
    <w:rsid w:val="00C01D8E"/>
    <w:rsid w:val="00C25E28"/>
    <w:rsid w:val="00C51A5C"/>
    <w:rsid w:val="00C51D2D"/>
    <w:rsid w:val="00C74835"/>
    <w:rsid w:val="00C83FCB"/>
    <w:rsid w:val="00CA37D2"/>
    <w:rsid w:val="00CA3F21"/>
    <w:rsid w:val="00CA4AB2"/>
    <w:rsid w:val="00CE7E90"/>
    <w:rsid w:val="00CF24AC"/>
    <w:rsid w:val="00D227EA"/>
    <w:rsid w:val="00D30B6F"/>
    <w:rsid w:val="00D57D72"/>
    <w:rsid w:val="00D63EB6"/>
    <w:rsid w:val="00DB6EF2"/>
    <w:rsid w:val="00DD0C90"/>
    <w:rsid w:val="00DE17B9"/>
    <w:rsid w:val="00DE400A"/>
    <w:rsid w:val="00E11A76"/>
    <w:rsid w:val="00E165EE"/>
    <w:rsid w:val="00E33305"/>
    <w:rsid w:val="00E41654"/>
    <w:rsid w:val="00E6560F"/>
    <w:rsid w:val="00E66C03"/>
    <w:rsid w:val="00E720E7"/>
    <w:rsid w:val="00E90B99"/>
    <w:rsid w:val="00EA31C2"/>
    <w:rsid w:val="00EB14E5"/>
    <w:rsid w:val="00EB1688"/>
    <w:rsid w:val="00EB1F49"/>
    <w:rsid w:val="00EB6C1E"/>
    <w:rsid w:val="00EF4416"/>
    <w:rsid w:val="00EF4502"/>
    <w:rsid w:val="00F01FD9"/>
    <w:rsid w:val="00F02D28"/>
    <w:rsid w:val="00F23437"/>
    <w:rsid w:val="00F461B3"/>
    <w:rsid w:val="00F476C3"/>
    <w:rsid w:val="00F974D5"/>
    <w:rsid w:val="00FA294A"/>
    <w:rsid w:val="00FB0192"/>
    <w:rsid w:val="00FB3DE8"/>
    <w:rsid w:val="00FE3610"/>
    <w:rsid w:val="00FF7D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8511"/>
  <w15:docId w15:val="{95662FC7-440D-41BB-8A10-6821DA8B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654"/>
    <w:rPr>
      <w:color w:val="0000FF" w:themeColor="hyperlink"/>
      <w:u w:val="single"/>
    </w:rPr>
  </w:style>
  <w:style w:type="paragraph" w:styleId="ListParagraph">
    <w:name w:val="List Paragraph"/>
    <w:basedOn w:val="Normal"/>
    <w:uiPriority w:val="34"/>
    <w:qFormat/>
    <w:rsid w:val="00E41654"/>
    <w:pPr>
      <w:ind w:left="720"/>
      <w:contextualSpacing/>
    </w:pPr>
  </w:style>
  <w:style w:type="paragraph" w:styleId="NoSpacing">
    <w:name w:val="No Spacing"/>
    <w:uiPriority w:val="1"/>
    <w:qFormat/>
    <w:rsid w:val="00E41654"/>
    <w:pPr>
      <w:spacing w:after="0" w:line="240" w:lineRule="auto"/>
    </w:pPr>
  </w:style>
  <w:style w:type="paragraph" w:styleId="BalloonText">
    <w:name w:val="Balloon Text"/>
    <w:basedOn w:val="Normal"/>
    <w:link w:val="BalloonTextChar"/>
    <w:uiPriority w:val="99"/>
    <w:semiHidden/>
    <w:unhideWhenUsed/>
    <w:rsid w:val="00A4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4B9"/>
    <w:rPr>
      <w:rFonts w:ascii="Tahoma" w:hAnsi="Tahoma" w:cs="Tahoma"/>
      <w:sz w:val="16"/>
      <w:szCs w:val="16"/>
    </w:rPr>
  </w:style>
  <w:style w:type="paragraph" w:styleId="Header">
    <w:name w:val="header"/>
    <w:basedOn w:val="Normal"/>
    <w:link w:val="HeaderChar"/>
    <w:uiPriority w:val="99"/>
    <w:unhideWhenUsed/>
    <w:rsid w:val="00AF6F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6F90"/>
  </w:style>
  <w:style w:type="paragraph" w:styleId="Footer">
    <w:name w:val="footer"/>
    <w:basedOn w:val="Normal"/>
    <w:link w:val="FooterChar"/>
    <w:uiPriority w:val="99"/>
    <w:unhideWhenUsed/>
    <w:rsid w:val="00AF6F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6F90"/>
  </w:style>
  <w:style w:type="character" w:styleId="UnresolvedMention">
    <w:name w:val="Unresolved Mention"/>
    <w:basedOn w:val="DefaultParagraphFont"/>
    <w:uiPriority w:val="99"/>
    <w:semiHidden/>
    <w:unhideWhenUsed/>
    <w:rsid w:val="00BB5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50151">
      <w:bodyDiv w:val="1"/>
      <w:marLeft w:val="0"/>
      <w:marRight w:val="0"/>
      <w:marTop w:val="0"/>
      <w:marBottom w:val="0"/>
      <w:divBdr>
        <w:top w:val="none" w:sz="0" w:space="0" w:color="auto"/>
        <w:left w:val="none" w:sz="0" w:space="0" w:color="auto"/>
        <w:bottom w:val="none" w:sz="0" w:space="0" w:color="auto"/>
        <w:right w:val="none" w:sz="0" w:space="0" w:color="auto"/>
      </w:divBdr>
    </w:div>
    <w:div w:id="903568532">
      <w:bodyDiv w:val="1"/>
      <w:marLeft w:val="0"/>
      <w:marRight w:val="0"/>
      <w:marTop w:val="0"/>
      <w:marBottom w:val="0"/>
      <w:divBdr>
        <w:top w:val="none" w:sz="0" w:space="0" w:color="auto"/>
        <w:left w:val="none" w:sz="0" w:space="0" w:color="auto"/>
        <w:bottom w:val="none" w:sz="0" w:space="0" w:color="auto"/>
        <w:right w:val="none" w:sz="0" w:space="0" w:color="auto"/>
      </w:divBdr>
    </w:div>
    <w:div w:id="1384675714">
      <w:bodyDiv w:val="1"/>
      <w:marLeft w:val="0"/>
      <w:marRight w:val="0"/>
      <w:marTop w:val="0"/>
      <w:marBottom w:val="0"/>
      <w:divBdr>
        <w:top w:val="none" w:sz="0" w:space="0" w:color="auto"/>
        <w:left w:val="none" w:sz="0" w:space="0" w:color="auto"/>
        <w:bottom w:val="none" w:sz="0" w:space="0" w:color="auto"/>
        <w:right w:val="none" w:sz="0" w:space="0" w:color="auto"/>
      </w:divBdr>
    </w:div>
    <w:div w:id="180388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e.goyet@jcb.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3491</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JCB</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J.C.Bamford Excavators</dc:creator>
  <cp:lastModifiedBy>Inglis, Luella</cp:lastModifiedBy>
  <cp:revision>2</cp:revision>
  <cp:lastPrinted>2020-02-25T12:15:00Z</cp:lastPrinted>
  <dcterms:created xsi:type="dcterms:W3CDTF">2020-04-07T09:23:00Z</dcterms:created>
  <dcterms:modified xsi:type="dcterms:W3CDTF">2020-04-07T09:23:00Z</dcterms:modified>
</cp:coreProperties>
</file>